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5BE" w:rsidRDefault="002A35BE" w:rsidP="002A35BE">
      <w:pPr>
        <w:jc w:val="center"/>
        <w:rPr>
          <w:rFonts w:ascii="微软雅黑" w:eastAsia="微软雅黑" w:hAnsi="微软雅黑" w:hint="eastAsia"/>
          <w:b/>
          <w:sz w:val="36"/>
          <w:szCs w:val="36"/>
        </w:rPr>
      </w:pPr>
    </w:p>
    <w:p w:rsidR="007707B6" w:rsidRPr="002A35BE" w:rsidRDefault="007707B6" w:rsidP="002A35BE">
      <w:pPr>
        <w:jc w:val="center"/>
        <w:rPr>
          <w:rFonts w:ascii="微软雅黑" w:eastAsia="微软雅黑" w:hAnsi="微软雅黑" w:hint="eastAsia"/>
          <w:b/>
          <w:sz w:val="40"/>
          <w:szCs w:val="40"/>
        </w:rPr>
      </w:pPr>
      <w:r w:rsidRPr="002A35BE">
        <w:rPr>
          <w:rFonts w:ascii="微软雅黑" w:eastAsia="微软雅黑" w:hAnsi="微软雅黑" w:hint="eastAsia"/>
          <w:b/>
          <w:sz w:val="40"/>
          <w:szCs w:val="40"/>
        </w:rPr>
        <w:t>参与分配申请书</w:t>
      </w:r>
    </w:p>
    <w:p w:rsidR="002A35BE" w:rsidRPr="002A35BE" w:rsidRDefault="002A35BE" w:rsidP="002A35BE">
      <w:pPr>
        <w:jc w:val="center"/>
        <w:rPr>
          <w:rFonts w:ascii="微软雅黑" w:eastAsia="微软雅黑" w:hAnsi="微软雅黑"/>
          <w:b/>
          <w:sz w:val="36"/>
          <w:szCs w:val="36"/>
        </w:rPr>
      </w:pP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申请人：[申请人姓名]，男 / 女，[出生日期] 出生，[民族] 族，住 [详细住址]，公民身份号码：[身份证号码]，联系电话：[联系电话]。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 w:rsidRPr="002A35BE">
        <w:rPr>
          <w:rFonts w:ascii="微软雅黑" w:eastAsia="微软雅黑" w:hAnsi="微软雅黑" w:hint="eastAsia"/>
          <w:b/>
          <w:sz w:val="24"/>
          <w:szCs w:val="24"/>
        </w:rPr>
        <w:t>一、申请事项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请求参与 [被执行人姓名] 的财产分配，依法分配被执行人财产所得价款中应属于申请人的份额。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 w:rsidRPr="002A35BE">
        <w:rPr>
          <w:rFonts w:ascii="微软雅黑" w:eastAsia="微软雅黑" w:hAnsi="微软雅黑" w:hint="eastAsia"/>
          <w:b/>
          <w:sz w:val="24"/>
          <w:szCs w:val="24"/>
        </w:rPr>
        <w:t>二、事实与理由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申请人与被执行人 [被执行人姓名] 因 [案由，如民间借贷纠纷] 一案，经 [生效法律文书作出法院名称] 作出的 [生效法律文书案号] 民事判决书 / 调解书已发生法律效力。被执行人应向申请人支付 [具体金额，如借款本金 XX 元及利息（利息计算方式：以 XX 元为基数，自 XX 年 XX 月 XX 日起按 XX 利率计算至实际清偿之日止）]。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申请人已依法向 [执行法院名称] 申请强制执行，执行案号为 [执行案件案号]。在执行过程中，申请人得知被执行人的财产不足以清偿所有债权，现已有其他债权人对被执行人的财产申请强制执行并进入分配程序。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为维护申请人的合法权益，特依据《最高人民法院关于适用 &lt;中华人民共和国民事诉讼法&gt; 的解释》第五百零八条、五百零九条等相关规定，向贵院提交参与分配申请，望贵院审查并批准申请人的申请，依法对被执行人的财产进行分配，使申请人能获得应有的清偿份额。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 w:rsidRPr="002A35BE">
        <w:rPr>
          <w:rFonts w:ascii="微软雅黑" w:eastAsia="微软雅黑" w:hAnsi="微软雅黑" w:hint="eastAsia"/>
          <w:b/>
          <w:sz w:val="24"/>
          <w:szCs w:val="24"/>
        </w:rPr>
        <w:t>三、附件</w:t>
      </w:r>
    </w:p>
    <w:p w:rsidR="007707B6" w:rsidRPr="002A35BE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[生效法律文书名称及案号] 复印件一份。</w:t>
      </w:r>
    </w:p>
    <w:p w:rsidR="007707B6" w:rsidRDefault="007707B6" w:rsidP="002A35BE">
      <w:pPr>
        <w:spacing w:line="500" w:lineRule="exact"/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[其他相关证据材料，如债权凭证、身份证明等]。</w:t>
      </w:r>
    </w:p>
    <w:p w:rsidR="002A35BE" w:rsidRDefault="002A35BE" w:rsidP="002A35BE">
      <w:pPr>
        <w:spacing w:line="500" w:lineRule="exact"/>
        <w:rPr>
          <w:rFonts w:ascii="微软雅黑" w:eastAsia="微软雅黑" w:hAnsi="微软雅黑" w:hint="eastAsia"/>
          <w:sz w:val="24"/>
          <w:szCs w:val="24"/>
        </w:rPr>
      </w:pPr>
    </w:p>
    <w:p w:rsidR="002A35BE" w:rsidRDefault="002A35BE" w:rsidP="002A35BE">
      <w:pPr>
        <w:spacing w:line="500" w:lineRule="exact"/>
        <w:rPr>
          <w:rFonts w:ascii="微软雅黑" w:eastAsia="微软雅黑" w:hAnsi="微软雅黑" w:hint="eastAsia"/>
          <w:sz w:val="24"/>
          <w:szCs w:val="24"/>
        </w:rPr>
      </w:pPr>
    </w:p>
    <w:p w:rsidR="002A35BE" w:rsidRDefault="002A35BE" w:rsidP="002A35BE">
      <w:pPr>
        <w:spacing w:line="500" w:lineRule="exact"/>
        <w:rPr>
          <w:rFonts w:ascii="微软雅黑" w:eastAsia="微软雅黑" w:hAnsi="微软雅黑" w:hint="eastAsia"/>
          <w:sz w:val="24"/>
          <w:szCs w:val="24"/>
        </w:rPr>
      </w:pPr>
    </w:p>
    <w:p w:rsidR="002A35BE" w:rsidRPr="002A35BE" w:rsidRDefault="002A35BE" w:rsidP="002A35BE">
      <w:pPr>
        <w:spacing w:line="500" w:lineRule="exact"/>
        <w:rPr>
          <w:rFonts w:ascii="微软雅黑" w:eastAsia="微软雅黑" w:hAnsi="微软雅黑"/>
          <w:sz w:val="24"/>
          <w:szCs w:val="24"/>
        </w:rPr>
      </w:pPr>
    </w:p>
    <w:p w:rsidR="007707B6" w:rsidRPr="002A35BE" w:rsidRDefault="007707B6" w:rsidP="002A35BE">
      <w:pPr>
        <w:spacing w:line="5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申请人 (签名)：[申请人姓名]</w:t>
      </w:r>
    </w:p>
    <w:p w:rsidR="00AE22E3" w:rsidRPr="002A35BE" w:rsidRDefault="007707B6" w:rsidP="002A35BE">
      <w:pPr>
        <w:spacing w:line="5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2A35BE">
        <w:rPr>
          <w:rFonts w:ascii="微软雅黑" w:eastAsia="微软雅黑" w:hAnsi="微软雅黑" w:hint="eastAsia"/>
          <w:sz w:val="24"/>
          <w:szCs w:val="24"/>
        </w:rPr>
        <w:t>申请日期：[申请日期]</w:t>
      </w:r>
    </w:p>
    <w:sectPr w:rsidR="00AE22E3" w:rsidRPr="002A35BE" w:rsidSect="002A35BE">
      <w:pgSz w:w="11906" w:h="16838"/>
      <w:pgMar w:top="851" w:right="1077" w:bottom="567" w:left="1077" w:header="56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FAB" w:rsidRDefault="00E13FAB" w:rsidP="002A35BE">
      <w:r>
        <w:separator/>
      </w:r>
    </w:p>
  </w:endnote>
  <w:endnote w:type="continuationSeparator" w:id="0">
    <w:p w:rsidR="00E13FAB" w:rsidRDefault="00E13FAB" w:rsidP="002A3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FAB" w:rsidRDefault="00E13FAB" w:rsidP="002A35BE">
      <w:r>
        <w:separator/>
      </w:r>
    </w:p>
  </w:footnote>
  <w:footnote w:type="continuationSeparator" w:id="0">
    <w:p w:rsidR="00E13FAB" w:rsidRDefault="00E13FAB" w:rsidP="002A35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7B6"/>
    <w:rsid w:val="0021244A"/>
    <w:rsid w:val="002A35BE"/>
    <w:rsid w:val="007707B6"/>
    <w:rsid w:val="00AE22E3"/>
    <w:rsid w:val="00C24AB0"/>
    <w:rsid w:val="00E1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3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35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3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35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>newdaxie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</cp:revision>
  <dcterms:created xsi:type="dcterms:W3CDTF">2024-11-24T10:45:00Z</dcterms:created>
  <dcterms:modified xsi:type="dcterms:W3CDTF">2024-11-24T14:30:00Z</dcterms:modified>
</cp:coreProperties>
</file>